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250" w:rsidRDefault="00887250" w:rsidP="00E00058">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Driven Racing Oil™ DR40 </w:t>
      </w:r>
      <w:r w:rsidR="00092E11">
        <w:rPr>
          <w:rFonts w:ascii="Times New Roman" w:hAnsi="Times New Roman" w:cs="Times New Roman"/>
          <w:b/>
          <w:sz w:val="28"/>
          <w:szCs w:val="28"/>
        </w:rPr>
        <w:t xml:space="preserve">Semi-synthetic </w:t>
      </w:r>
      <w:r>
        <w:rPr>
          <w:rFonts w:ascii="Times New Roman" w:hAnsi="Times New Roman" w:cs="Times New Roman"/>
          <w:b/>
          <w:sz w:val="28"/>
          <w:szCs w:val="28"/>
        </w:rPr>
        <w:t>Turbo Diesel Oil</w:t>
      </w:r>
    </w:p>
    <w:p w:rsidR="003737A6" w:rsidRDefault="00BE747D" w:rsidP="006C286A">
      <w:pPr>
        <w:jc w:val="both"/>
        <w:rPr>
          <w:rFonts w:ascii="Times New Roman" w:hAnsi="Times New Roman" w:cs="Times New Roman"/>
        </w:rPr>
      </w:pPr>
      <w:r>
        <w:rPr>
          <w:rFonts w:ascii="Times New Roman" w:hAnsi="Times New Roman" w:cs="Times New Roman"/>
          <w:b/>
        </w:rPr>
        <w:t xml:space="preserve">Huntersville, NC </w:t>
      </w:r>
      <w:r w:rsidR="00A22FC3">
        <w:t>–</w:t>
      </w:r>
      <w:r w:rsidR="003737A6">
        <w:t xml:space="preserve"> </w:t>
      </w:r>
      <w:r w:rsidR="00695395">
        <w:rPr>
          <w:rFonts w:ascii="Times New Roman" w:hAnsi="Times New Roman" w:cs="Times New Roman"/>
        </w:rPr>
        <w:t xml:space="preserve">The latest offering from Driven Racing Oil™ combines conventional 15W-40 viscosity with advanced synthetic </w:t>
      </w:r>
      <w:proofErr w:type="spellStart"/>
      <w:r w:rsidR="00695395">
        <w:rPr>
          <w:rFonts w:ascii="Times New Roman" w:hAnsi="Times New Roman" w:cs="Times New Roman"/>
        </w:rPr>
        <w:t>mPAO</w:t>
      </w:r>
      <w:proofErr w:type="spellEnd"/>
      <w:r w:rsidR="00695395">
        <w:rPr>
          <w:rFonts w:ascii="Times New Roman" w:hAnsi="Times New Roman" w:cs="Times New Roman"/>
        </w:rPr>
        <w:t xml:space="preserve"> technology to provide enhanced wear protection and shear stability for high-performance </w:t>
      </w:r>
      <w:r w:rsidR="00E12011">
        <w:rPr>
          <w:rFonts w:ascii="Times New Roman" w:hAnsi="Times New Roman" w:cs="Times New Roman"/>
        </w:rPr>
        <w:t xml:space="preserve">turbocharged </w:t>
      </w:r>
      <w:r w:rsidR="00695395">
        <w:rPr>
          <w:rFonts w:ascii="Times New Roman" w:hAnsi="Times New Roman" w:cs="Times New Roman"/>
        </w:rPr>
        <w:t>diesel engines.</w:t>
      </w:r>
    </w:p>
    <w:p w:rsidR="00695395" w:rsidRPr="003737A6" w:rsidRDefault="000F5661" w:rsidP="006C286A">
      <w:pPr>
        <w:jc w:val="both"/>
      </w:pPr>
      <w:r>
        <w:rPr>
          <w:rFonts w:ascii="Times New Roman" w:hAnsi="Times New Roman" w:cs="Times New Roman"/>
        </w:rPr>
        <w:t>With</w:t>
      </w:r>
      <w:r w:rsidRPr="000F5661">
        <w:rPr>
          <w:rFonts w:ascii="Times New Roman" w:hAnsi="Times New Roman" w:cs="Times New Roman"/>
        </w:rPr>
        <w:t xml:space="preserve"> the maximum level of ZDDP</w:t>
      </w:r>
      <w:r>
        <w:rPr>
          <w:rFonts w:ascii="Times New Roman" w:hAnsi="Times New Roman" w:cs="Times New Roman"/>
        </w:rPr>
        <w:t xml:space="preserve"> recommended for diesel engines, </w:t>
      </w:r>
      <w:r w:rsidR="00695395">
        <w:rPr>
          <w:rFonts w:ascii="Times New Roman" w:hAnsi="Times New Roman" w:cs="Times New Roman"/>
        </w:rPr>
        <w:t>DR40 Turbo Diesel Motor Oil delivers outstanding protection for flat tappet cams, bushing lifters, cam driven fuel pumps, turbocharger bearings and cylinder bores. Plus, it is compatible with all exhaust after treatment devices and exceeds the API licensed requirements of the CJ-4 specification</w:t>
      </w:r>
      <w:r w:rsidR="00FF055C">
        <w:rPr>
          <w:rFonts w:ascii="Times New Roman" w:hAnsi="Times New Roman" w:cs="Times New Roman"/>
        </w:rPr>
        <w:t>, as well as the performance criteria of API C-4 Plus, CI-4, CH-4, CG-4 and CF-4</w:t>
      </w:r>
      <w:r w:rsidR="00695395">
        <w:rPr>
          <w:rFonts w:ascii="Times New Roman" w:hAnsi="Times New Roman" w:cs="Times New Roman"/>
        </w:rPr>
        <w:t xml:space="preserve">. DR40 </w:t>
      </w:r>
      <w:r w:rsidR="00FF055C">
        <w:rPr>
          <w:rFonts w:ascii="Times New Roman" w:hAnsi="Times New Roman" w:cs="Times New Roman"/>
        </w:rPr>
        <w:t>is also compliant with original equipment manufacturer performance specifications, including Caterpillar ECF-3, Cummins CES20081, Detroit Diesel Power Guard 93K218, Mack EO-O Premium Plus, Renault VI RLD-3, Volvo VDS-4 and Ford WSS-W2C171-E.</w:t>
      </w:r>
      <w:r w:rsidR="00E12011">
        <w:rPr>
          <w:rFonts w:ascii="Times New Roman" w:hAnsi="Times New Roman" w:cs="Times New Roman"/>
        </w:rPr>
        <w:t xml:space="preserve"> It can be used in naturally aspirated diesel engines. </w:t>
      </w:r>
    </w:p>
    <w:p w:rsidR="001B0A97" w:rsidRDefault="000F5661" w:rsidP="001F3DF5">
      <w:pPr>
        <w:rPr>
          <w:rFonts w:ascii="Times New Roman" w:hAnsi="Times New Roman" w:cs="Times New Roman"/>
          <w:b/>
          <w:sz w:val="20"/>
          <w:szCs w:val="20"/>
          <w:shd w:val="clear" w:color="auto" w:fill="FFFFFF"/>
        </w:rPr>
      </w:pPr>
      <w:r>
        <w:rPr>
          <w:rFonts w:ascii="Times New Roman" w:hAnsi="Times New Roman" w:cs="Times New Roman"/>
          <w:b/>
          <w:noProof/>
          <w:sz w:val="20"/>
          <w:szCs w:val="20"/>
          <w:shd w:val="clear" w:color="auto" w:fill="FFFFFF"/>
        </w:rPr>
        <w:drawing>
          <wp:anchor distT="0" distB="0" distL="114300" distR="114300" simplePos="0" relativeHeight="251661312" behindDoc="0" locked="0" layoutInCell="1" allowOverlap="1">
            <wp:simplePos x="0" y="0"/>
            <wp:positionH relativeFrom="margin">
              <wp:align>center</wp:align>
            </wp:positionH>
            <wp:positionV relativeFrom="margin">
              <wp:posOffset>2741058</wp:posOffset>
            </wp:positionV>
            <wp:extent cx="2663825" cy="3943985"/>
            <wp:effectExtent l="0" t="0" r="317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O DR40 12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3825" cy="3943985"/>
                    </a:xfrm>
                    <a:prstGeom prst="rect">
                      <a:avLst/>
                    </a:prstGeom>
                  </pic:spPr>
                </pic:pic>
              </a:graphicData>
            </a:graphic>
            <wp14:sizeRelH relativeFrom="margin">
              <wp14:pctWidth>0</wp14:pctWidth>
            </wp14:sizeRelH>
            <wp14:sizeRelV relativeFrom="margin">
              <wp14:pctHeight>0</wp14:pctHeight>
            </wp14:sizeRelV>
          </wp:anchor>
        </w:drawing>
      </w:r>
      <w:r w:rsidR="005C5A75">
        <w:rPr>
          <w:rFonts w:ascii="Times New Roman" w:hAnsi="Times New Roman" w:cs="Times New Roman"/>
          <w:b/>
        </w:rPr>
        <w:t xml:space="preserve">Part Numbers: #5408 </w:t>
      </w:r>
      <w:r w:rsidR="005C5A75">
        <w:rPr>
          <w:rFonts w:ascii="Times New Roman" w:hAnsi="Times New Roman" w:cs="Times New Roman"/>
        </w:rPr>
        <w:t>(1 gal.)</w:t>
      </w:r>
      <w:r w:rsidR="005C5A75">
        <w:rPr>
          <w:rFonts w:ascii="Times New Roman" w:hAnsi="Times New Roman" w:cs="Times New Roman"/>
        </w:rPr>
        <w:tab/>
      </w:r>
      <w:r w:rsidR="005C5A75">
        <w:rPr>
          <w:rFonts w:ascii="Times New Roman" w:hAnsi="Times New Roman" w:cs="Times New Roman"/>
          <w:b/>
        </w:rPr>
        <w:t>Price: $29.99</w:t>
      </w:r>
    </w:p>
    <w:p w:rsidR="00E12011" w:rsidRDefault="00ED59C9" w:rsidP="00E12011">
      <w:pPr>
        <w:rPr>
          <w:rFonts w:ascii="Times New Roman" w:hAnsi="Times New Roman" w:cs="Times New Roman"/>
          <w:b/>
          <w:sz w:val="20"/>
          <w:szCs w:val="20"/>
          <w:shd w:val="clear" w:color="auto" w:fill="FFFFFF"/>
        </w:rPr>
      </w:pPr>
      <w:r w:rsidRPr="00343E08">
        <w:rPr>
          <w:rFonts w:ascii="Times New Roman" w:hAnsi="Times New Roman" w:cs="Times New Roman"/>
          <w:b/>
          <w:sz w:val="20"/>
          <w:szCs w:val="20"/>
          <w:shd w:val="clear" w:color="auto" w:fill="FFFFFF"/>
        </w:rPr>
        <w:t>About Driven Racing Oil™</w:t>
      </w:r>
    </w:p>
    <w:p w:rsidR="0081350D" w:rsidRPr="00E12011" w:rsidRDefault="00ED59C9" w:rsidP="00E12011">
      <w:pPr>
        <w:spacing w:line="240" w:lineRule="auto"/>
        <w:rPr>
          <w:rFonts w:ascii="Times New Roman" w:hAnsi="Times New Roman" w:cs="Times New Roman"/>
          <w:b/>
          <w:sz w:val="20"/>
          <w:szCs w:val="20"/>
          <w:shd w:val="clear" w:color="auto" w:fill="FFFFFF"/>
        </w:rPr>
      </w:pPr>
      <w:r w:rsidRPr="00343E08">
        <w:rPr>
          <w:rFonts w:ascii="Times New Roman" w:hAnsi="Times New Roman" w:cs="Times New Roman"/>
          <w:sz w:val="20"/>
          <w:szCs w:val="20"/>
          <w:shd w:val="clear" w:color="auto" w:fill="FFFFFF"/>
        </w:rPr>
        <w:t>Driven Racing Oil</w:t>
      </w:r>
      <w:r w:rsidRPr="00343E08">
        <w:rPr>
          <w:rFonts w:ascii="Times New Roman" w:hAnsi="Times New Roman" w:cs="Times New Roman"/>
          <w:sz w:val="20"/>
          <w:szCs w:val="20"/>
        </w:rPr>
        <w:t>™</w:t>
      </w:r>
      <w:r w:rsidRPr="00343E08">
        <w:rPr>
          <w:rFonts w:ascii="Times New Roman" w:hAnsi="Times New Roman" w:cs="Times New Roman"/>
          <w:sz w:val="20"/>
          <w:szCs w:val="20"/>
          <w:shd w:val="clear" w:color="auto" w:fill="FFFFFF"/>
        </w:rPr>
        <w:t xml:space="preserve"> utilizes cutting-edge lubricant technology and on-track research for maximum performance gains from all of its product offerings. </w:t>
      </w:r>
      <w:r w:rsidRPr="00343E08">
        <w:rPr>
          <w:rFonts w:ascii="Times New Roman" w:hAnsi="Times New Roman" w:cs="Times New Roman"/>
          <w:sz w:val="20"/>
          <w:szCs w:val="20"/>
        </w:rPr>
        <w:t>Competition drives innovation, and Joe Gibbs Racing originally developed the Driven brand of oils to advance engine and driveline performa</w:t>
      </w:r>
      <w:r w:rsidR="00010A1A">
        <w:rPr>
          <w:rFonts w:ascii="Times New Roman" w:hAnsi="Times New Roman" w:cs="Times New Roman"/>
          <w:sz w:val="20"/>
          <w:szCs w:val="20"/>
        </w:rPr>
        <w:t>nce on the racetrack. From full-</w:t>
      </w:r>
      <w:r w:rsidRPr="00343E08">
        <w:rPr>
          <w:rFonts w:ascii="Times New Roman" w:hAnsi="Times New Roman" w:cs="Times New Roman"/>
          <w:sz w:val="20"/>
          <w:szCs w:val="20"/>
        </w:rPr>
        <w:t>synthetic race oils to engine break-in oils</w:t>
      </w:r>
      <w:r w:rsidR="004124B5">
        <w:rPr>
          <w:rFonts w:ascii="Times New Roman" w:hAnsi="Times New Roman" w:cs="Times New Roman"/>
          <w:sz w:val="20"/>
          <w:szCs w:val="20"/>
        </w:rPr>
        <w:t xml:space="preserve"> and cleaners</w:t>
      </w:r>
      <w:r w:rsidRPr="00343E08">
        <w:rPr>
          <w:rFonts w:ascii="Times New Roman" w:hAnsi="Times New Roman" w:cs="Times New Roman"/>
          <w:sz w:val="20"/>
          <w:szCs w:val="20"/>
        </w:rPr>
        <w:t>, Dri</w:t>
      </w:r>
      <w:r w:rsidR="004A66F5">
        <w:rPr>
          <w:rFonts w:ascii="Times New Roman" w:hAnsi="Times New Roman" w:cs="Times New Roman"/>
          <w:sz w:val="20"/>
          <w:szCs w:val="20"/>
        </w:rPr>
        <w:t>ven offers a wide range of race</w:t>
      </w:r>
      <w:r w:rsidR="00D60F36">
        <w:rPr>
          <w:rFonts w:ascii="Times New Roman" w:hAnsi="Times New Roman" w:cs="Times New Roman"/>
          <w:sz w:val="20"/>
          <w:szCs w:val="20"/>
        </w:rPr>
        <w:t xml:space="preserve"> and street</w:t>
      </w:r>
      <w:r w:rsidRPr="00343E08">
        <w:rPr>
          <w:rFonts w:ascii="Times New Roman" w:hAnsi="Times New Roman" w:cs="Times New Roman"/>
          <w:sz w:val="20"/>
          <w:szCs w:val="20"/>
        </w:rPr>
        <w:t xml:space="preserve"> products that deliver performance, protection and value.</w:t>
      </w:r>
      <w:r w:rsidR="00887250">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1022985</wp:posOffset>
                </wp:positionH>
                <wp:positionV relativeFrom="paragraph">
                  <wp:posOffset>3332480</wp:posOffset>
                </wp:positionV>
                <wp:extent cx="5048885" cy="386080"/>
                <wp:effectExtent l="0" t="1905" r="127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885"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ED6" w:rsidRPr="0081350D" w:rsidRDefault="00F24ED6" w:rsidP="00532863">
                            <w:pPr>
                              <w:rPr>
                                <w:rFonts w:ascii="Times New Roman" w:hAnsi="Times New Roman" w:cs="Times New Roman"/>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0.55pt;margin-top:262.4pt;width:397.55pt;height:30.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" stroked="f">
                <v:textbox style="mso-fit-shape-to-text:t">
                  <w:txbxContent>
                    <w:p w:rsidR="00F24ED6" w:rsidRPr="0081350D" w:rsidRDefault="00F24ED6" w:rsidP="00532863">
                      <w:pPr>
                        <w:rPr>
                          <w:rFonts w:ascii="Times New Roman" w:hAnsi="Times New Roman" w:cs="Times New Roman"/>
                          <w:sz w:val="20"/>
                          <w:szCs w:val="20"/>
                        </w:rPr>
                      </w:pPr>
                    </w:p>
                  </w:txbxContent>
                </v:textbox>
              </v:shape>
            </w:pict>
          </mc:Fallback>
        </mc:AlternateContent>
      </w:r>
    </w:p>
    <w:sectPr w:rsidR="0081350D" w:rsidRPr="00E12011" w:rsidSect="007C777E">
      <w:headerReference w:type="default" r:id="rId9"/>
      <w:footerReference w:type="default" r:id="rId10"/>
      <w:pgSz w:w="12240" w:h="15840"/>
      <w:pgMar w:top="245"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ED6" w:rsidRDefault="00F24ED6" w:rsidP="0039545E">
      <w:pPr>
        <w:spacing w:after="0" w:line="240" w:lineRule="auto"/>
      </w:pPr>
      <w:r>
        <w:separator/>
      </w:r>
    </w:p>
  </w:endnote>
  <w:endnote w:type="continuationSeparator" w:id="0">
    <w:p w:rsidR="00F24ED6" w:rsidRDefault="00F24ED6" w:rsidP="0039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D6" w:rsidRDefault="00F24ED6" w:rsidP="00C252F3">
    <w:pPr>
      <w:pStyle w:val="Footer"/>
      <w:ind w:left="-720"/>
    </w:pPr>
    <w:r>
      <w:rPr>
        <w:noProof/>
      </w:rPr>
      <w:drawing>
        <wp:anchor distT="0" distB="0" distL="114300" distR="114300" simplePos="0" relativeHeight="251658240" behindDoc="1" locked="0" layoutInCell="1" allowOverlap="1">
          <wp:simplePos x="0" y="0"/>
          <wp:positionH relativeFrom="column">
            <wp:posOffset>-537295</wp:posOffset>
          </wp:positionH>
          <wp:positionV relativeFrom="paragraph">
            <wp:posOffset>-483008</wp:posOffset>
          </wp:positionV>
          <wp:extent cx="7839710" cy="819150"/>
          <wp:effectExtent l="19050" t="0" r="8890" b="0"/>
          <wp:wrapNone/>
          <wp:docPr id="2" name="Picture 1" descr="DRO PR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 PR footer.jpg"/>
                  <pic:cNvPicPr/>
                </pic:nvPicPr>
                <pic:blipFill>
                  <a:blip r:embed="rId1"/>
                  <a:stretch>
                    <a:fillRect/>
                  </a:stretch>
                </pic:blipFill>
                <pic:spPr>
                  <a:xfrm>
                    <a:off x="0" y="0"/>
                    <a:ext cx="7839710" cy="819150"/>
                  </a:xfrm>
                  <a:prstGeom prst="rect">
                    <a:avLst/>
                  </a:prstGeom>
                </pic:spPr>
              </pic:pic>
            </a:graphicData>
          </a:graphic>
        </wp:anchor>
      </w:drawing>
    </w:r>
  </w:p>
  <w:p w:rsidR="00F24ED6" w:rsidRDefault="00F24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ED6" w:rsidRDefault="00F24ED6" w:rsidP="0039545E">
      <w:pPr>
        <w:spacing w:after="0" w:line="240" w:lineRule="auto"/>
      </w:pPr>
      <w:r>
        <w:separator/>
      </w:r>
    </w:p>
  </w:footnote>
  <w:footnote w:type="continuationSeparator" w:id="0">
    <w:p w:rsidR="00F24ED6" w:rsidRDefault="00F24ED6" w:rsidP="00395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D6" w:rsidRDefault="00E00058">
    <w:pPr>
      <w:pStyle w:val="Header"/>
    </w:pPr>
    <w:r>
      <w:rPr>
        <w:noProof/>
      </w:rPr>
      <w:drawing>
        <wp:anchor distT="0" distB="0" distL="114300" distR="114300" simplePos="0" relativeHeight="251658752" behindDoc="0" locked="0" layoutInCell="1" allowOverlap="1" wp14:anchorId="39B64175" wp14:editId="1FF9FC93">
          <wp:simplePos x="0" y="0"/>
          <wp:positionH relativeFrom="page">
            <wp:align>right</wp:align>
          </wp:positionH>
          <wp:positionV relativeFrom="page">
            <wp:align>top</wp:align>
          </wp:positionV>
          <wp:extent cx="7772400" cy="142811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iven.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281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60BC"/>
    <w:multiLevelType w:val="multilevel"/>
    <w:tmpl w:val="A2646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DC"/>
    <w:rsid w:val="00001B8C"/>
    <w:rsid w:val="00005EBA"/>
    <w:rsid w:val="00010A1A"/>
    <w:rsid w:val="000217E3"/>
    <w:rsid w:val="0002350A"/>
    <w:rsid w:val="00023DF8"/>
    <w:rsid w:val="00047A60"/>
    <w:rsid w:val="000609D4"/>
    <w:rsid w:val="00065DF3"/>
    <w:rsid w:val="00091D57"/>
    <w:rsid w:val="00092E11"/>
    <w:rsid w:val="000965EC"/>
    <w:rsid w:val="000A5ED1"/>
    <w:rsid w:val="000F5661"/>
    <w:rsid w:val="00102200"/>
    <w:rsid w:val="00111816"/>
    <w:rsid w:val="00156B3D"/>
    <w:rsid w:val="00162CA7"/>
    <w:rsid w:val="0018398C"/>
    <w:rsid w:val="00197398"/>
    <w:rsid w:val="001B07FD"/>
    <w:rsid w:val="001B0A97"/>
    <w:rsid w:val="001E5E02"/>
    <w:rsid w:val="001F3DF5"/>
    <w:rsid w:val="001F63B4"/>
    <w:rsid w:val="0020441E"/>
    <w:rsid w:val="0023319A"/>
    <w:rsid w:val="00237A0C"/>
    <w:rsid w:val="00264724"/>
    <w:rsid w:val="00280577"/>
    <w:rsid w:val="00281DB8"/>
    <w:rsid w:val="002951CD"/>
    <w:rsid w:val="002A30B8"/>
    <w:rsid w:val="002C17D8"/>
    <w:rsid w:val="002C6473"/>
    <w:rsid w:val="002D666F"/>
    <w:rsid w:val="0030011C"/>
    <w:rsid w:val="00323E83"/>
    <w:rsid w:val="00336870"/>
    <w:rsid w:val="00343E08"/>
    <w:rsid w:val="00350314"/>
    <w:rsid w:val="00352A1B"/>
    <w:rsid w:val="003737A6"/>
    <w:rsid w:val="003819F9"/>
    <w:rsid w:val="00387D52"/>
    <w:rsid w:val="0039545E"/>
    <w:rsid w:val="003A342F"/>
    <w:rsid w:val="003B0875"/>
    <w:rsid w:val="003B7E93"/>
    <w:rsid w:val="003C6422"/>
    <w:rsid w:val="003D1FF9"/>
    <w:rsid w:val="003E2611"/>
    <w:rsid w:val="00401C2C"/>
    <w:rsid w:val="004124B5"/>
    <w:rsid w:val="00412B73"/>
    <w:rsid w:val="0046081E"/>
    <w:rsid w:val="00462A64"/>
    <w:rsid w:val="004649B9"/>
    <w:rsid w:val="00465F4A"/>
    <w:rsid w:val="00466DD6"/>
    <w:rsid w:val="004751DB"/>
    <w:rsid w:val="00495A25"/>
    <w:rsid w:val="004A66F5"/>
    <w:rsid w:val="004B4CC9"/>
    <w:rsid w:val="00510BF6"/>
    <w:rsid w:val="00522E95"/>
    <w:rsid w:val="00524FFB"/>
    <w:rsid w:val="00532863"/>
    <w:rsid w:val="0054578F"/>
    <w:rsid w:val="005605F1"/>
    <w:rsid w:val="00566C49"/>
    <w:rsid w:val="005955AC"/>
    <w:rsid w:val="005A41C3"/>
    <w:rsid w:val="005A4AD2"/>
    <w:rsid w:val="005C5A75"/>
    <w:rsid w:val="005D12CE"/>
    <w:rsid w:val="005E750A"/>
    <w:rsid w:val="005F0780"/>
    <w:rsid w:val="005F57DB"/>
    <w:rsid w:val="006053FE"/>
    <w:rsid w:val="00620770"/>
    <w:rsid w:val="00631DF1"/>
    <w:rsid w:val="00634B0F"/>
    <w:rsid w:val="0065668B"/>
    <w:rsid w:val="0066253F"/>
    <w:rsid w:val="006634B9"/>
    <w:rsid w:val="00685B84"/>
    <w:rsid w:val="00690EA8"/>
    <w:rsid w:val="00695395"/>
    <w:rsid w:val="006B09FA"/>
    <w:rsid w:val="006B76BB"/>
    <w:rsid w:val="006C286A"/>
    <w:rsid w:val="006D10C8"/>
    <w:rsid w:val="006D2DFF"/>
    <w:rsid w:val="006D5F5B"/>
    <w:rsid w:val="0071771C"/>
    <w:rsid w:val="00732BC3"/>
    <w:rsid w:val="00740EBF"/>
    <w:rsid w:val="007434C7"/>
    <w:rsid w:val="00761A2B"/>
    <w:rsid w:val="007631A9"/>
    <w:rsid w:val="007C502D"/>
    <w:rsid w:val="007C777E"/>
    <w:rsid w:val="007D06C0"/>
    <w:rsid w:val="007D3D10"/>
    <w:rsid w:val="00800AFC"/>
    <w:rsid w:val="00813054"/>
    <w:rsid w:val="0081350D"/>
    <w:rsid w:val="00837A3D"/>
    <w:rsid w:val="00842EDD"/>
    <w:rsid w:val="00844438"/>
    <w:rsid w:val="00872666"/>
    <w:rsid w:val="008871C5"/>
    <w:rsid w:val="00887250"/>
    <w:rsid w:val="008A171C"/>
    <w:rsid w:val="008B5B7D"/>
    <w:rsid w:val="008B648F"/>
    <w:rsid w:val="008C66AC"/>
    <w:rsid w:val="008E018A"/>
    <w:rsid w:val="008F7C76"/>
    <w:rsid w:val="0093731D"/>
    <w:rsid w:val="00957BDC"/>
    <w:rsid w:val="00962491"/>
    <w:rsid w:val="00964450"/>
    <w:rsid w:val="009703B5"/>
    <w:rsid w:val="009968A0"/>
    <w:rsid w:val="009A7389"/>
    <w:rsid w:val="009B0D73"/>
    <w:rsid w:val="009D5CDD"/>
    <w:rsid w:val="00A22FC3"/>
    <w:rsid w:val="00A24516"/>
    <w:rsid w:val="00A2520F"/>
    <w:rsid w:val="00A43A13"/>
    <w:rsid w:val="00A77433"/>
    <w:rsid w:val="00AB2759"/>
    <w:rsid w:val="00AC1CEF"/>
    <w:rsid w:val="00AC2966"/>
    <w:rsid w:val="00AC2C71"/>
    <w:rsid w:val="00AD1EBF"/>
    <w:rsid w:val="00AD3C8A"/>
    <w:rsid w:val="00AE1B36"/>
    <w:rsid w:val="00AF5367"/>
    <w:rsid w:val="00AF719B"/>
    <w:rsid w:val="00B22C21"/>
    <w:rsid w:val="00B24632"/>
    <w:rsid w:val="00B25509"/>
    <w:rsid w:val="00B27036"/>
    <w:rsid w:val="00B57506"/>
    <w:rsid w:val="00B87142"/>
    <w:rsid w:val="00BC168C"/>
    <w:rsid w:val="00BC727B"/>
    <w:rsid w:val="00BD3D43"/>
    <w:rsid w:val="00BE747D"/>
    <w:rsid w:val="00BF7F0B"/>
    <w:rsid w:val="00C026D4"/>
    <w:rsid w:val="00C036AD"/>
    <w:rsid w:val="00C046F0"/>
    <w:rsid w:val="00C073CC"/>
    <w:rsid w:val="00C235A5"/>
    <w:rsid w:val="00C252F3"/>
    <w:rsid w:val="00C4290F"/>
    <w:rsid w:val="00C6117B"/>
    <w:rsid w:val="00C63C31"/>
    <w:rsid w:val="00C804F0"/>
    <w:rsid w:val="00C810F2"/>
    <w:rsid w:val="00C93B9B"/>
    <w:rsid w:val="00CA0DE9"/>
    <w:rsid w:val="00CC0A70"/>
    <w:rsid w:val="00CD0E95"/>
    <w:rsid w:val="00CF2E05"/>
    <w:rsid w:val="00CF2ED8"/>
    <w:rsid w:val="00CF3785"/>
    <w:rsid w:val="00D07C85"/>
    <w:rsid w:val="00D1167E"/>
    <w:rsid w:val="00D15AF0"/>
    <w:rsid w:val="00D33353"/>
    <w:rsid w:val="00D60F36"/>
    <w:rsid w:val="00D67081"/>
    <w:rsid w:val="00D80E73"/>
    <w:rsid w:val="00D9446B"/>
    <w:rsid w:val="00D97D19"/>
    <w:rsid w:val="00DE309D"/>
    <w:rsid w:val="00DF68F6"/>
    <w:rsid w:val="00E00058"/>
    <w:rsid w:val="00E12011"/>
    <w:rsid w:val="00E40AE0"/>
    <w:rsid w:val="00E52212"/>
    <w:rsid w:val="00E66588"/>
    <w:rsid w:val="00E84C40"/>
    <w:rsid w:val="00E87951"/>
    <w:rsid w:val="00E9111F"/>
    <w:rsid w:val="00E92B83"/>
    <w:rsid w:val="00EA233C"/>
    <w:rsid w:val="00EA2724"/>
    <w:rsid w:val="00EA2923"/>
    <w:rsid w:val="00EB5FFD"/>
    <w:rsid w:val="00EB7449"/>
    <w:rsid w:val="00EC629D"/>
    <w:rsid w:val="00ED279C"/>
    <w:rsid w:val="00ED59C9"/>
    <w:rsid w:val="00F24ED6"/>
    <w:rsid w:val="00F31E91"/>
    <w:rsid w:val="00F54A3B"/>
    <w:rsid w:val="00F73FA9"/>
    <w:rsid w:val="00F74006"/>
    <w:rsid w:val="00F76460"/>
    <w:rsid w:val="00FB3A1F"/>
    <w:rsid w:val="00FC290F"/>
    <w:rsid w:val="00FE1BD1"/>
    <w:rsid w:val="00FE395F"/>
    <w:rsid w:val="00FE3A1C"/>
    <w:rsid w:val="00FF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6D93CB88-AAC4-495A-A964-7D2DE2B3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CE"/>
    <w:rPr>
      <w:rFonts w:ascii="Tahoma" w:hAnsi="Tahoma" w:cs="Tahoma"/>
      <w:sz w:val="16"/>
      <w:szCs w:val="16"/>
    </w:rPr>
  </w:style>
  <w:style w:type="paragraph" w:styleId="Header">
    <w:name w:val="header"/>
    <w:basedOn w:val="Normal"/>
    <w:link w:val="HeaderChar"/>
    <w:uiPriority w:val="99"/>
    <w:unhideWhenUsed/>
    <w:rsid w:val="00395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5E"/>
  </w:style>
  <w:style w:type="paragraph" w:styleId="Footer">
    <w:name w:val="footer"/>
    <w:basedOn w:val="Normal"/>
    <w:link w:val="FooterChar"/>
    <w:uiPriority w:val="99"/>
    <w:unhideWhenUsed/>
    <w:rsid w:val="00395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5E"/>
  </w:style>
  <w:style w:type="character" w:styleId="Hyperlink">
    <w:name w:val="Hyperlink"/>
    <w:basedOn w:val="DefaultParagraphFont"/>
    <w:uiPriority w:val="99"/>
    <w:unhideWhenUsed/>
    <w:rsid w:val="00E87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16C41-ED3F-452A-BB4C-D277516D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Douglas</dc:creator>
  <cp:lastModifiedBy>Cindy Bullion</cp:lastModifiedBy>
  <cp:revision>11</cp:revision>
  <cp:lastPrinted>2015-01-28T20:20:00Z</cp:lastPrinted>
  <dcterms:created xsi:type="dcterms:W3CDTF">2017-06-07T15:55:00Z</dcterms:created>
  <dcterms:modified xsi:type="dcterms:W3CDTF">2017-06-08T18:10:00Z</dcterms:modified>
</cp:coreProperties>
</file>